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BF" w:rsidRPr="00603B37" w:rsidRDefault="001245BF" w:rsidP="001245BF">
      <w:pPr>
        <w:jc w:val="both"/>
        <w:rPr>
          <w:color w:val="FF0000"/>
          <w:sz w:val="32"/>
        </w:rPr>
      </w:pPr>
      <w:r w:rsidRPr="00603B37">
        <w:rPr>
          <w:color w:val="FF0000"/>
          <w:sz w:val="32"/>
        </w:rPr>
        <w:t>Reto 2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Lo primero que he hecho ha sido nombrar a las personas.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Madre: m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 xml:space="preserve">Hijo: o 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 xml:space="preserve">Hija: a 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Entonces sabemos que: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a=2m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m=2o</w:t>
      </w:r>
    </w:p>
    <w:p w:rsidR="001245BF" w:rsidRPr="00603B37" w:rsidRDefault="001245BF" w:rsidP="001245BF">
      <w:pPr>
        <w:jc w:val="both"/>
        <w:rPr>
          <w:sz w:val="28"/>
        </w:rPr>
      </w:pPr>
      <w:r>
        <w:rPr>
          <w:sz w:val="28"/>
        </w:rPr>
        <w:t xml:space="preserve">Por lo </w:t>
      </w:r>
      <w:proofErr w:type="gramStart"/>
      <w:r>
        <w:rPr>
          <w:sz w:val="28"/>
        </w:rPr>
        <w:t>que  a</w:t>
      </w:r>
      <w:proofErr w:type="gramEnd"/>
      <w:r>
        <w:rPr>
          <w:sz w:val="28"/>
        </w:rPr>
        <w:t>=2(2o)=4o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Entonces nos queda que la repartición es (tomando o como unidad)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a= 4o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m=2o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o= o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Por lo que tenemos 14 millones de € a dividir entre 7o, lo que da a 2 millones de € por o. con estos datos realizamos el reparto: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Hija: 8 millones de euros</w:t>
      </w:r>
    </w:p>
    <w:p w:rsidR="001245BF" w:rsidRDefault="001245BF" w:rsidP="001245BF">
      <w:pPr>
        <w:jc w:val="both"/>
        <w:rPr>
          <w:sz w:val="28"/>
        </w:rPr>
      </w:pPr>
      <w:r>
        <w:rPr>
          <w:sz w:val="28"/>
        </w:rPr>
        <w:t>Madre: 4 millones de euros</w:t>
      </w:r>
    </w:p>
    <w:p w:rsidR="001245BF" w:rsidRPr="00603B37" w:rsidRDefault="001245BF" w:rsidP="001245BF">
      <w:pPr>
        <w:jc w:val="both"/>
        <w:rPr>
          <w:sz w:val="28"/>
        </w:rPr>
      </w:pPr>
      <w:r>
        <w:rPr>
          <w:sz w:val="28"/>
        </w:rPr>
        <w:t>Hijo: 2 millones de euros</w:t>
      </w:r>
    </w:p>
    <w:p w:rsidR="00FC350E" w:rsidRDefault="00FC350E">
      <w:bookmarkStart w:id="0" w:name="_GoBack"/>
      <w:bookmarkEnd w:id="0"/>
    </w:p>
    <w:sectPr w:rsidR="00FC350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8D" w:rsidRDefault="001245BF">
    <w:pPr>
      <w:pStyle w:val="Encabezado"/>
    </w:pPr>
    <w:r>
      <w:t xml:space="preserve">Adrián Manzanares Romera 3ºC                                                                   </w:t>
    </w:r>
    <w:proofErr w:type="spellStart"/>
    <w:r>
      <w:t>materreto</w:t>
    </w:r>
    <w:proofErr w:type="spellEnd"/>
    <w:r>
      <w:t xml:space="preserve"> de </w:t>
    </w:r>
    <w:r>
      <w:t>marzo</w:t>
    </w:r>
  </w:p>
  <w:p w:rsidR="00CC6444" w:rsidRDefault="001245BF">
    <w:pPr>
      <w:pStyle w:val="Encabezado"/>
    </w:pPr>
  </w:p>
  <w:p w:rsidR="00D65A8D" w:rsidRDefault="00124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F"/>
    <w:rsid w:val="001245BF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EB41-BB84-4E07-BC53-B910DC64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5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 Samaniego</dc:creator>
  <cp:keywords/>
  <dc:description/>
  <cp:lastModifiedBy>Raquel Martín Samaniego</cp:lastModifiedBy>
  <cp:revision>1</cp:revision>
  <dcterms:created xsi:type="dcterms:W3CDTF">2020-06-10T10:54:00Z</dcterms:created>
  <dcterms:modified xsi:type="dcterms:W3CDTF">2020-06-10T10:55:00Z</dcterms:modified>
</cp:coreProperties>
</file>